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52" w:rsidRPr="004C08FC" w:rsidRDefault="000E2510" w:rsidP="00860F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A21E52" w:rsidRDefault="00A21E52">
      <w:pPr>
        <w:spacing w:before="4" w:line="18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0E7404" w:rsidRPr="004C08FC" w:rsidRDefault="000E7404">
      <w:pPr>
        <w:spacing w:before="4" w:line="18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:rsidR="00A21E52" w:rsidRPr="00737FA6" w:rsidRDefault="00245ED3">
      <w:pPr>
        <w:spacing w:before="4"/>
        <w:jc w:val="center"/>
        <w:rPr>
          <w:rFonts w:ascii="Arial" w:eastAsia="Calibri" w:hAnsi="Arial" w:cs="Arial"/>
        </w:rPr>
      </w:pPr>
      <w:r w:rsidRPr="00737FA6">
        <w:rPr>
          <w:rFonts w:ascii="Arial" w:eastAsia="Calibri" w:hAnsi="Arial" w:cs="Arial"/>
          <w:b/>
        </w:rPr>
        <w:t>IISS G. Salvemini - Fasano</w:t>
      </w:r>
    </w:p>
    <w:p w:rsidR="00A21E52" w:rsidRPr="00737FA6" w:rsidRDefault="00A21E52">
      <w:pPr>
        <w:ind w:right="828"/>
        <w:jc w:val="center"/>
        <w:rPr>
          <w:rFonts w:ascii="Arial" w:eastAsia="Calibri" w:hAnsi="Arial" w:cs="Arial"/>
          <w:b/>
        </w:rPr>
      </w:pPr>
    </w:p>
    <w:p w:rsidR="00A21E52" w:rsidRPr="00737FA6" w:rsidRDefault="00245ED3">
      <w:pPr>
        <w:ind w:right="828"/>
        <w:jc w:val="center"/>
        <w:rPr>
          <w:rFonts w:ascii="Arial" w:eastAsia="Calibri" w:hAnsi="Arial" w:cs="Arial"/>
        </w:rPr>
      </w:pPr>
      <w:r w:rsidRPr="00737FA6">
        <w:rPr>
          <w:rFonts w:ascii="Arial" w:eastAsia="Calibri" w:hAnsi="Arial" w:cs="Arial"/>
          <w:b/>
        </w:rPr>
        <w:t>Allegato 1 - GRIGLIA VALUTAZIONE TITOLI FIGURA PROFESSIONE  “PSICOLOGO”</w:t>
      </w:r>
    </w:p>
    <w:p w:rsidR="00A21E52" w:rsidRPr="00737FA6" w:rsidRDefault="00A21E52">
      <w:pPr>
        <w:spacing w:before="4" w:line="180" w:lineRule="auto"/>
        <w:rPr>
          <w:rFonts w:ascii="Arial" w:eastAsia="Calibri" w:hAnsi="Arial" w:cs="Arial"/>
        </w:rPr>
      </w:pPr>
    </w:p>
    <w:p w:rsidR="00A21E52" w:rsidRPr="00737FA6" w:rsidRDefault="00245ED3">
      <w:pPr>
        <w:ind w:right="24"/>
        <w:jc w:val="center"/>
        <w:rPr>
          <w:rFonts w:ascii="Arial" w:eastAsia="Calibri" w:hAnsi="Arial" w:cs="Arial"/>
          <w:b/>
        </w:rPr>
      </w:pPr>
      <w:r w:rsidRPr="00737FA6">
        <w:rPr>
          <w:rFonts w:ascii="Arial" w:eastAsia="Calibri" w:hAnsi="Arial" w:cs="Arial"/>
          <w:b/>
        </w:rPr>
        <w:t>a.s. 2020-2021</w:t>
      </w:r>
    </w:p>
    <w:p w:rsidR="00A21E52" w:rsidRPr="00737FA6" w:rsidRDefault="00A21E52">
      <w:pPr>
        <w:ind w:left="5104" w:right="4135"/>
        <w:jc w:val="center"/>
        <w:rPr>
          <w:rFonts w:ascii="Arial" w:eastAsia="Calibri" w:hAnsi="Arial" w:cs="Arial"/>
          <w:b/>
        </w:rPr>
      </w:pPr>
    </w:p>
    <w:p w:rsidR="00A21E52" w:rsidRPr="00737FA6" w:rsidRDefault="00A21E52">
      <w:pPr>
        <w:rPr>
          <w:rFonts w:ascii="Arial" w:hAnsi="Arial" w:cs="Arial"/>
        </w:rPr>
      </w:pPr>
    </w:p>
    <w:tbl>
      <w:tblPr>
        <w:tblStyle w:val="a3"/>
        <w:tblW w:w="10229" w:type="dxa"/>
        <w:tblInd w:w="-55" w:type="dxa"/>
        <w:tblLayout w:type="fixed"/>
        <w:tblLook w:val="0400"/>
      </w:tblPr>
      <w:tblGrid>
        <w:gridCol w:w="488"/>
        <w:gridCol w:w="6151"/>
        <w:gridCol w:w="1795"/>
        <w:gridCol w:w="1795"/>
      </w:tblGrid>
      <w:tr w:rsidR="00A21E52" w:rsidRPr="00737FA6">
        <w:trPr>
          <w:trHeight w:val="3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jc w:val="center"/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Indicatori di comparazione di titoli ed esperienze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Punteggio del candidato/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Punteggio della commissione</w:t>
            </w:r>
          </w:p>
        </w:tc>
      </w:tr>
      <w:tr w:rsidR="00A21E52" w:rsidRPr="00737FA6">
        <w:trPr>
          <w:trHeight w:val="43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TITOLI DI STUDIO, FORMATIVI E SCIENTIFICI   (comuni ai moduli)</w:t>
            </w:r>
          </w:p>
        </w:tc>
      </w:tr>
      <w:tr w:rsidR="00A21E52" w:rsidRPr="00737FA6">
        <w:trPr>
          <w:trHeight w:val="2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Laurea Quinquennale (v.o.) Specialistica in Psicologia o  Laurea magistrale (n.o.) Specialistica in Scienze e tecniche psicologiche 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prerequisito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Abilitazione all’esercizio della professione di Psicologo e iscrizione all’albo da almeno 3 anni-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prerequisito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Laurea come al punto 1.1 conseguita con votazione superiore a 105/110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Laurea come al punto 1.1 conseguita con lode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1.5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Altra Laurea (quinquennale o triennale) attinente aree: pedagogico-formativa, servizio sociale, sociologica   3 per titolo (max 2) 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63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1.6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Diploma di Specializzazione in Psicoterapia (Titolo di Psicoterapeuta conseguito presso Università o Istituto Privato riconosciuto equipollente presso il Ministero dell’Università e della Ricerca) 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p._____  / 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63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1.7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Diploma di counseling o coaching conseguito presso enti, istituti e accademie pubbliche o private  in corsi di durata almeno triennale o di 360 ore  con documentazione con certificazione del percorso e delle competenze. - 2 per titolo (max 2) 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53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1.8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Corsi di Formazione in discipline psicologiche applicate all’ambito della psicologia scolastica  di  almeno 12 ore, o  se a distanza di almeno 60 ore, documentate e certificate sull’attestato di frequenza – 1 per esperienza (max 6) 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 / 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jc w:val="right"/>
              <w:rPr>
                <w:rFonts w:ascii="Arial" w:hAnsi="Arial" w:cs="Arial"/>
              </w:rPr>
            </w:pPr>
            <w:r w:rsidRPr="00737FA6">
              <w:rPr>
                <w:rFonts w:ascii="Arial" w:hAnsi="Arial" w:cs="Arial"/>
              </w:rPr>
              <w:t>totale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p. _____/25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47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21E52" w:rsidRPr="00737FA6" w:rsidRDefault="00245ED3">
            <w:pPr>
              <w:jc w:val="center"/>
              <w:rPr>
                <w:rFonts w:ascii="Arial" w:hAnsi="Arial" w:cs="Arial"/>
              </w:rPr>
            </w:pPr>
            <w:r w:rsidRPr="00737FA6">
              <w:rPr>
                <w:rFonts w:ascii="Arial" w:hAnsi="Arial" w:cs="Arial"/>
              </w:rPr>
              <w:t>2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ESPERIENZE PROFESSIONALI  (comuni ai moduli)</w:t>
            </w: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2.1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Esperienze specifiche nella conduzione di colloqui a distanza attraverso piattaforme in Rete (accreditate e certificate da regolare contratto es: prestazione d’opera occasionale, collaborazione coordinata e continuativa, a progetto, lavoro autonomo, ecc.) p.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b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2.2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Esperienze specifiche nella conduzione di gruppi a distanza attraverso piattaforme in Rete (accreditate e certificate da regolare contratto es: prestazione d’opera occasionale, collaborazione coordinata e continuativa, a progetto, lavoro 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b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2.3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Attività di consulenza e sportello di ascolto relative alla prevenzione e alla presa in carico di disturbi, disagi e forme di dipendenza dovuti alla sovraesposizione e all’uso non corretto delle nuove tecnologie </w:t>
            </w: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e della Rete  (accreditate e certificate da regolare contratto es: prestazione d’opera occasionale, collaborazione coordinata e continuativa, a progetto, lavoro autonomo, ecc.) p. 2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P______ / 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2.4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Attività di conduttore di laboratori in Progetti formativi relative alla prevenzione e alla presa in carico di disturbi, disagi e forme di dipendenza dovuti alla sovraesposizione e all’uso non corretto delle nuove tecnologie e della Rete, (accreditate e certificate da regolare contratto es: prestazione d’opera occasionale, collaborazione coordinata e continuativa, a progetto, lavoro autonomo, ecc.)  -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P______ / 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0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jc w:val="right"/>
              <w:rPr>
                <w:rFonts w:ascii="Arial" w:hAnsi="Arial" w:cs="Arial"/>
              </w:rPr>
            </w:pPr>
            <w:r w:rsidRPr="00737FA6">
              <w:rPr>
                <w:rFonts w:ascii="Arial" w:hAnsi="Arial" w:cs="Arial"/>
              </w:rPr>
              <w:t>totale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b/>
                <w:color w:val="000000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p. _____/30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828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7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3A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ESPERIENZE FORMATIVE E PROFESSIONALI SPECIFICHE  MODULO  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Crescere a scuola</w:t>
            </w:r>
          </w:p>
        </w:tc>
      </w:tr>
      <w:tr w:rsidR="00A21E52" w:rsidRPr="00737FA6">
        <w:trPr>
          <w:trHeight w:val="68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3A..1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 minori e a famiglie, (accreditate e certificate da regolare contratto es: prestazione d’opera occasionale, collaborazione coordinata e continuativa, a progetto, lavoro autonomo, ecc.) p. 2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3A.2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-. Attività di conduttore di laboratori in Progetti formativi rivolti a minori e a famiglie,di almeno 10 ore, (accreditate e certificate da regolare contratto es: prestazione d’opera occasionale, collaborazione coordinata e continuativa, a progetto, lavoro autonomo, ecc.)  - 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3A.3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 minori e a famiglie, (accreditate e certificate da regolare contratto es: prestazione d’opera occasionale, collaborazione coordinata e continuativa, a progetto, lavoro 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3A.4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conduttore di laboratori in Progetti formativi rivolti a minori e a famiglie,di almeno 10 ore, (accreditate e certificate da regolare contratto es: prestazione d’opera occasionale, collaborazione coordinata e continuativa, a progetto, lavoro 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 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Titoli di Studio accademici, Master di primo e secondo livello, Scuole di Specializzazione, Scuole di Alta formazione in ambito della psicologia dell’età evolutiva, della psicologia dell’adolescenza e psicologia pedagogica.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 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Corsi di Formazione in ambito della psicologia dell’età evolutiva, della psicologia dell’adolescenza e psicologia pedagogica. Se in presenza di almeno 12 ore, o  se a distanza di almeno 60 ore, documentate e certificate –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 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jc w:val="right"/>
              <w:rPr>
                <w:rFonts w:ascii="Arial" w:hAnsi="Arial" w:cs="Arial"/>
              </w:rPr>
            </w:pPr>
            <w:r w:rsidRPr="00737FA6">
              <w:rPr>
                <w:rFonts w:ascii="Arial" w:hAnsi="Arial" w:cs="Arial"/>
              </w:rPr>
              <w:t>totale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b/>
                <w:color w:val="000000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p. _____/45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276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Default="00A21E52">
            <w:pPr>
              <w:rPr>
                <w:rFonts w:ascii="Arial" w:hAnsi="Arial" w:cs="Arial"/>
              </w:rPr>
            </w:pPr>
          </w:p>
          <w:p w:rsidR="000E7404" w:rsidRDefault="000E7404">
            <w:pPr>
              <w:rPr>
                <w:rFonts w:ascii="Arial" w:hAnsi="Arial" w:cs="Arial"/>
              </w:rPr>
            </w:pPr>
          </w:p>
          <w:p w:rsidR="000E7404" w:rsidRDefault="000E7404">
            <w:pPr>
              <w:rPr>
                <w:rFonts w:ascii="Arial" w:hAnsi="Arial" w:cs="Arial"/>
              </w:rPr>
            </w:pPr>
          </w:p>
          <w:p w:rsidR="000E7404" w:rsidRDefault="000E7404">
            <w:pPr>
              <w:rPr>
                <w:rFonts w:ascii="Arial" w:hAnsi="Arial" w:cs="Arial"/>
              </w:rPr>
            </w:pPr>
          </w:p>
          <w:p w:rsidR="000E7404" w:rsidRDefault="000E7404">
            <w:pPr>
              <w:rPr>
                <w:rFonts w:ascii="Arial" w:hAnsi="Arial" w:cs="Arial"/>
              </w:rPr>
            </w:pPr>
          </w:p>
          <w:p w:rsidR="000E7404" w:rsidRPr="00737FA6" w:rsidRDefault="000E7404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49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3B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ESPERIENZE PROFESSIONALI SPECIFICHE  MODULO  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Aperti alla vita</w:t>
            </w:r>
          </w:p>
        </w:tc>
      </w:tr>
      <w:tr w:rsidR="00A21E52" w:rsidRPr="00737FA6">
        <w:trPr>
          <w:trHeight w:val="97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 minori e a famiglie, (accreditate e certificate da regolare contratto es: prestazione d’opera occasionale, collaborazione coordinata e continuativa, a progetto, lavoro autonomo, ecc.) p. 2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97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-. Attività di conduttore di laboratori in Progetti formativi rivolti a minori e a famiglie di almeno 10 ore, (accreditate e certificate da regolare contratto es: prestazione d’opera occasionale, collaborazione coordinata e continuativa, a progetto, lavoro autonomo, ecc.)  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97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 minori e a famiglie, (accreditate e certificate da regolare contratto es: prestazione d’opera occasionale, collaborazione coordinata e continuativa, a progetto, lavoro 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97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conduttore di laboratori in Progetti formativi rivolti a minori e a famiglie,di almeno 10 ore, (accreditate e certificate da regolare contratto es: prestazione d’opera occasionale, collaborazione coordinata e continuativa, a progetto, lavoro autonomo, ecc.) p.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65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3B.5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Titoli di Studio accademici, Master di primo e secondo livello, Scuole di Specializzazione, Scuole di Alta formazione in ambito della psicologia del lavoro e dell’orientamento professionale.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80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3B.6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Corsi di Formazione in ambito della psicologia del lavoro e dell’orientamento professionale. Se in presenza di almeno 12 ore, o  se a distanza di almeno 60 ore, documentate e certificate –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48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right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Totale 3B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p. ______/45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484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3C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ESPERIENZE FORMATIVE E PROFESSIONALI SPECIFICHE  MODULO  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Costruttori di Relazioni</w:t>
            </w: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3C.1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</w:t>
            </w:r>
            <w:r w:rsidRPr="00737FA6">
              <w:rPr>
                <w:rFonts w:ascii="Arial" w:eastAsia="Arial" w:hAnsi="Arial" w:cs="Arial"/>
                <w:color w:val="000000"/>
              </w:rPr>
              <w:t>: Attività di consulenza e sportello di ascolto rivolti a docenti  (accreditate e certificate da regolare contratto es: prestazione d’opera occasionale, collaborazione coordinata e continuativa, a progetto, lavoro autonomo, ecc.)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3C.2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-. Attività di conduttore di laboratori in Progetti formativi rivolti a docenti di almeno 10 ore, (accreditate e certificate da regolare contratto es: prestazione d’opera occasionale, collaborazione coordinata e continuativa, a progetto, lavoro autonomo, ecc.)  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3C.3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ad educatori, (accreditate e certificate da regolare contratto es: prestazione d’opera occasionale, collaborazione coordinata e continuativa, a progetto, lavoro </w:t>
            </w: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lastRenderedPageBreak/>
              <w:t>3C.4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conduttore di laboratori in Progetti formativi rivolti ad educatori, di almeno 10 ore, (accreditate e certificate da regolare contratto es: prestazione d’opera occasionale, collaborazione coordinata e continuativa, a progetto, lavoro autonomo, ecc.)  p.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Titoli di Studio accademici, Master di primo e secondo livello, Scuole di Specializzazione, Scuole di Alta formazione in ambito della psicologia del lavoro e dell’orientamento professionale.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Corsi di Formazione in ambito della psicologia del lavoro e dell’orientamento professionale. Se in presenza di almeno 12 ore, o  se a distanza di almeno 60 ore, documentate e certificate –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jc w:val="right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Totale 3C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p. ______/45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10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40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245ED3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3D</w:t>
            </w:r>
          </w:p>
        </w:tc>
        <w:tc>
          <w:tcPr>
            <w:tcW w:w="9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ESPERIENZE PROFESSIONALI SPECIFICHE MODULO  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Comunità che educa</w:t>
            </w: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</w:t>
            </w:r>
            <w:r w:rsidRPr="00737FA6">
              <w:rPr>
                <w:rFonts w:ascii="Arial" w:eastAsia="Arial" w:hAnsi="Arial" w:cs="Arial"/>
                <w:color w:val="000000"/>
              </w:rPr>
              <w:t>: Attività di consulenza e sportello di ascolto rivolti a personale scolastico (ATA)  (accreditate e certificate da regolare contratto es: prestazione d’opera occasionale, collaborazione coordinata e continuativa, a progetto, lavoro autonomo, ecc.)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-. Attività di conduttore di laboratori in Progetti formativi rivolti a personale scolastico (ATA) di almeno 10 ore, (accreditate e certificate da regolare contratto es: prestazione d’opera occasionale, collaborazione coordinata e continuativa, a progetto, lavoro autonomo, ecc.)   p.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consulenza e sportello di ascolto rivolti a lavoratori, (accreditate e certificate da regolare contratto es: prestazione d’opera occasionale, collaborazione coordinata e continuativa, a progetto, lavoro autonomo, ecc.) p. 1 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Interventi in ambito </w:t>
            </w:r>
            <w:r w:rsidRPr="00737FA6">
              <w:rPr>
                <w:rFonts w:ascii="Arial" w:eastAsia="Arial" w:hAnsi="Arial" w:cs="Arial"/>
                <w:b/>
                <w:color w:val="000000"/>
              </w:rPr>
              <w:t>extrascolastico:</w:t>
            </w:r>
            <w:r w:rsidRPr="00737FA6">
              <w:rPr>
                <w:rFonts w:ascii="Arial" w:eastAsia="Arial" w:hAnsi="Arial" w:cs="Arial"/>
                <w:color w:val="000000"/>
              </w:rPr>
              <w:t xml:space="preserve"> Attività di conduttore di laboratori in Progetti formativi rivolti a lavoratori, di almeno 10 ore, (accreditate e certificate da regolare contratto es: prestazione d’opera occasionale, collaborazione coordinata e continuativa, a progetto, lavoro autonomo, ecc.)  p.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Titoli di Studio accademici, Master di primo e secondo livello, Scuole di Specializzazione, Scuole di Alta formazione in ambito della psicologia del lavoro e dell’orientamento professionale. 2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245ED3">
            <w:pPr>
              <w:rPr>
                <w:rFonts w:ascii="Arial" w:eastAsia="Arial" w:hAnsi="Arial" w:cs="Arial"/>
                <w:color w:val="000000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Corsi di Formazione in ambito della psicologia del lavoro e dell’orientamento professionale. Se in presenza di almeno 12 ore, o  se a distanza di almeno 60 ore, documentate e certificate – 1 per esperienza (max 5)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 xml:space="preserve"> p. _____/5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</w:tr>
      <w:tr w:rsidR="00A21E52" w:rsidRPr="00737FA6">
        <w:trPr>
          <w:trHeight w:val="3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2" w:rsidRPr="00737FA6" w:rsidRDefault="00A21E52">
            <w:pPr>
              <w:rPr>
                <w:rFonts w:ascii="Arial" w:hAnsi="Arial" w:cs="Arial"/>
              </w:rPr>
            </w:pP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jc w:val="right"/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b/>
                <w:color w:val="000000"/>
              </w:rPr>
              <w:t>Totale</w:t>
            </w:r>
          </w:p>
          <w:p w:rsidR="00A21E52" w:rsidRPr="00737FA6" w:rsidRDefault="00A21E5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245ED3">
            <w:pPr>
              <w:rPr>
                <w:rFonts w:ascii="Arial" w:hAnsi="Arial" w:cs="Arial"/>
              </w:rPr>
            </w:pPr>
            <w:r w:rsidRPr="00737FA6">
              <w:rPr>
                <w:rFonts w:ascii="Arial" w:eastAsia="Arial" w:hAnsi="Arial" w:cs="Arial"/>
                <w:color w:val="000000"/>
              </w:rPr>
              <w:t>p. _____/45</w:t>
            </w:r>
          </w:p>
          <w:p w:rsidR="00A21E52" w:rsidRPr="00737FA6" w:rsidRDefault="00A21E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A21E52" w:rsidRPr="00737FA6" w:rsidRDefault="00A21E5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21E52" w:rsidRPr="00737FA6" w:rsidRDefault="00A21E52">
      <w:pPr>
        <w:ind w:left="5104" w:right="4135"/>
        <w:jc w:val="center"/>
        <w:rPr>
          <w:rFonts w:ascii="Arial" w:eastAsia="Calibri" w:hAnsi="Arial" w:cs="Arial"/>
          <w:b/>
        </w:rPr>
      </w:pPr>
    </w:p>
    <w:sectPr w:rsidR="00A21E52" w:rsidRPr="00737FA6" w:rsidSect="00A21E52">
      <w:headerReference w:type="default" r:id="rId9"/>
      <w:footerReference w:type="default" r:id="rId10"/>
      <w:pgSz w:w="11920" w:h="16840"/>
      <w:pgMar w:top="851" w:right="980" w:bottom="280" w:left="851" w:header="0" w:footer="9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97C" w:rsidRDefault="005A397C" w:rsidP="00A21E52">
      <w:r>
        <w:separator/>
      </w:r>
    </w:p>
  </w:endnote>
  <w:endnote w:type="continuationSeparator" w:id="0">
    <w:p w:rsidR="005A397C" w:rsidRDefault="005A397C" w:rsidP="00A21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E52" w:rsidRDefault="006B25B9">
    <w:pPr>
      <w:spacing w:line="200" w:lineRule="auto"/>
      <w:ind w:firstLine="709"/>
    </w:pPr>
    <w:r>
      <w:t xml:space="preserve">    </w:t>
    </w:r>
    <w:r w:rsidR="00C27B03">
      <w:t xml:space="preserve">   </w:t>
    </w:r>
    <w:r w:rsidR="00346AB1">
      <w:t>IISS “G.Salvemini” Fasa</w:t>
    </w:r>
    <w:r w:rsidR="009D0617">
      <w:t xml:space="preserve">no  </w:t>
    </w:r>
    <w:r w:rsidR="00245ED3">
      <w:t xml:space="preserve">Bando selezione  figure di psicologo professionale </w:t>
    </w:r>
    <ve:AlternateContent>
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7023100</wp:posOffset>
            </wp:positionH>
            <wp:positionV relativeFrom="paragraph">
              <wp:posOffset>2946400</wp:posOffset>
            </wp:positionV>
            <wp:extent cx="6867525" cy="12700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SpPr/>
                  <wps:cNvPr id="2" name="Shape 2"/>
                  <wps:spPr>
                    <a:xfrm>
                      <a:off x="1912238" y="3780000"/>
                      <a:ext cx="6867525" cy="0"/>
                    </a:xfrm>
                    <a:custGeom>
                      <a:rect b="b" l="l" r="r" t="t"/>
                      <a:pathLst>
                        <a:path extrusionOk="0" h="1" w="6867525">
                          <a:moveTo>
                            <a:pt x="0" y="0"/>
                          </a:moveTo>
                          <a:lnTo>
                            <a:pt x="6867525" y="0"/>
                          </a:lnTo>
                        </a:path>
                      </a:pathLst>
                    </a:custGeom>
                    <a:solidFill>
                      <a:srgbClr val="FFFFFF"/>
                    </a:solidFill>
                    <a:ln cap="flat" cmpd="sng" w="12700">
                      <a:solidFill>
                        <a:srgbClr val="000000"/>
                      </a:solidFill>
                      <a:prstDash val="solid"/>
                      <a:round/>
                      <a:headEnd len="sm" w="sm" type="none"/>
                      <a:tailEnd len="sm" w="sm" type="none"/>
                    </a:ln>
                  </wps:spPr>
                  <wps:bodyPr anchorCtr="0" anchor="ctr" bIns="91425" lIns="91425" spcFirstLastPara="1" rIns="91425" wrap="square" tIns="91425">
                    <a:noAutofit/>
                  </wps:bodyPr>
                </wps:wsp>
              </a:graphicData>
            </a:graphic>
          </wp:anchor>
        </w:drawing>
      </mc:Choice>
      <ve:Fallback>
        <w:r w:rsidR="00245ED3"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7023100</wp:posOffset>
              </wp:positionH>
              <wp:positionV relativeFrom="paragraph">
                <wp:posOffset>2946400</wp:posOffset>
              </wp:positionV>
              <wp:extent cx="6867525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67525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97C" w:rsidRDefault="005A397C" w:rsidP="00A21E52">
      <w:r>
        <w:separator/>
      </w:r>
    </w:p>
  </w:footnote>
  <w:footnote w:type="continuationSeparator" w:id="0">
    <w:p w:rsidR="005A397C" w:rsidRDefault="005A397C" w:rsidP="00A21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B1" w:rsidRDefault="00346AB1">
    <w:pPr>
      <w:pStyle w:val="Intestazione"/>
    </w:pPr>
  </w:p>
  <w:p w:rsidR="00346AB1" w:rsidRDefault="00346AB1" w:rsidP="00CE7AEC">
    <w:pPr>
      <w:pStyle w:val="Intestazione"/>
      <w:ind w:left="851"/>
    </w:pPr>
    <w:r w:rsidRPr="00CE7AEC">
      <w:rPr>
        <w:noProof/>
      </w:rPr>
      <w:drawing>
        <wp:inline distT="0" distB="0" distL="0" distR="0">
          <wp:extent cx="6120130" cy="1650365"/>
          <wp:effectExtent l="0" t="0" r="0" b="698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UOVA INTESTAZI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650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63A"/>
    <w:multiLevelType w:val="multilevel"/>
    <w:tmpl w:val="A8FC55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24D6C"/>
    <w:multiLevelType w:val="multilevel"/>
    <w:tmpl w:val="FECA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46ECB"/>
    <w:multiLevelType w:val="multilevel"/>
    <w:tmpl w:val="759C7CC0"/>
    <w:lvl w:ilvl="0">
      <w:start w:val="1"/>
      <w:numFmt w:val="bullet"/>
      <w:lvlText w:val="•"/>
      <w:lvlJc w:val="left"/>
      <w:pPr>
        <w:ind w:left="206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2387893"/>
    <w:multiLevelType w:val="multilevel"/>
    <w:tmpl w:val="BFF6EB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35159"/>
    <w:multiLevelType w:val="multilevel"/>
    <w:tmpl w:val="3782EFF2"/>
    <w:lvl w:ilvl="0">
      <w:start w:val="1"/>
      <w:numFmt w:val="bullet"/>
      <w:lvlText w:val="●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7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2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EC13043"/>
    <w:multiLevelType w:val="multilevel"/>
    <w:tmpl w:val="6FDEF3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1493E"/>
    <w:multiLevelType w:val="multilevel"/>
    <w:tmpl w:val="BEA2E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86704"/>
    <w:multiLevelType w:val="multilevel"/>
    <w:tmpl w:val="C6D445AC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lowerLetter"/>
      <w:lvlText w:val="%5."/>
      <w:lvlJc w:val="left"/>
      <w:pPr>
        <w:ind w:left="5301" w:hanging="360"/>
      </w:pPr>
    </w:lvl>
    <w:lvl w:ilvl="5">
      <w:start w:val="1"/>
      <w:numFmt w:val="lowerRoman"/>
      <w:lvlText w:val="%6."/>
      <w:lvlJc w:val="right"/>
      <w:pPr>
        <w:ind w:left="6021" w:hanging="180"/>
      </w:p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A21E52"/>
    <w:rsid w:val="00041FD6"/>
    <w:rsid w:val="0008050D"/>
    <w:rsid w:val="000E2510"/>
    <w:rsid w:val="000E7404"/>
    <w:rsid w:val="0019409E"/>
    <w:rsid w:val="00245ED3"/>
    <w:rsid w:val="00310AB0"/>
    <w:rsid w:val="00346AB1"/>
    <w:rsid w:val="004279F7"/>
    <w:rsid w:val="004C08FC"/>
    <w:rsid w:val="005A397C"/>
    <w:rsid w:val="00627F78"/>
    <w:rsid w:val="006301EF"/>
    <w:rsid w:val="006367A8"/>
    <w:rsid w:val="006B25B9"/>
    <w:rsid w:val="00737FA6"/>
    <w:rsid w:val="007D3E6B"/>
    <w:rsid w:val="00860FB3"/>
    <w:rsid w:val="008A07CC"/>
    <w:rsid w:val="008A13F0"/>
    <w:rsid w:val="0095799B"/>
    <w:rsid w:val="009D0617"/>
    <w:rsid w:val="00A21E52"/>
    <w:rsid w:val="00A57C20"/>
    <w:rsid w:val="00B921B0"/>
    <w:rsid w:val="00C27B03"/>
    <w:rsid w:val="00C379F2"/>
    <w:rsid w:val="00C57846"/>
    <w:rsid w:val="00CE7AEC"/>
    <w:rsid w:val="00DF26BB"/>
    <w:rsid w:val="00E55FE3"/>
    <w:rsid w:val="00E565ED"/>
    <w:rsid w:val="00F620B2"/>
    <w:rsid w:val="00FA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spacing w:before="240" w:after="60"/>
      <w:ind w:left="720" w:hanging="3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spacing w:before="240" w:after="60"/>
      <w:ind w:left="1440" w:hanging="3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spacing w:before="240" w:after="60"/>
      <w:ind w:left="2160" w:hanging="18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spacing w:before="240" w:after="60"/>
      <w:ind w:left="2880" w:hanging="3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spacing w:before="240" w:after="60"/>
      <w:ind w:left="3600" w:hanging="3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spacing w:before="240" w:after="60"/>
      <w:ind w:left="4320" w:hanging="18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spacing w:before="240" w:after="60"/>
      <w:ind w:left="5040" w:hanging="3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spacing w:before="240" w:after="60"/>
      <w:ind w:left="5760" w:hanging="3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spacing w:before="240" w:after="60"/>
      <w:ind w:left="6480" w:hanging="18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21E52"/>
  </w:style>
  <w:style w:type="table" w:customStyle="1" w:styleId="TableNormal">
    <w:name w:val="Table Normal"/>
    <w:rsid w:val="00A21E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21E5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BF38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76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699"/>
  </w:style>
  <w:style w:type="paragraph" w:styleId="Pidipagina">
    <w:name w:val="footer"/>
    <w:basedOn w:val="Normale"/>
    <w:link w:val="PidipaginaCarattere"/>
    <w:uiPriority w:val="99"/>
    <w:unhideWhenUsed/>
    <w:rsid w:val="002576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699"/>
  </w:style>
  <w:style w:type="paragraph" w:styleId="NormaleWeb">
    <w:name w:val="Normal (Web)"/>
    <w:basedOn w:val="Normale"/>
    <w:uiPriority w:val="99"/>
    <w:semiHidden/>
    <w:unhideWhenUsed/>
    <w:rsid w:val="0098436F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"/>
    <w:next w:val="normal"/>
    <w:rsid w:val="00A21E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21E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A21E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A21E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A21E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A21E5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F620B2"/>
    <w:pPr>
      <w:widowControl w:val="0"/>
      <w:autoSpaceDE w:val="0"/>
      <w:autoSpaceDN w:val="0"/>
    </w:pPr>
    <w:rPr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620B2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737FA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F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FD6"/>
    <w:rPr>
      <w:rFonts w:ascii="Tahoma" w:hAnsi="Tahoma" w:cs="Tahoma"/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95799B"/>
    <w:pPr>
      <w:widowControl w:val="0"/>
      <w:autoSpaceDE w:val="0"/>
      <w:autoSpaceDN w:val="0"/>
      <w:ind w:left="86" w:right="3444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AW84P7exDxHzcCQzxIaxw5TBDg==">AMUW2mUWCdONCi3sr2WQi6dDtYCRiKkqIuCgF70YZbK2pwDMbB8LgUfbceG/O+DkWHQqAs9xRZHkI1RT1kD+p4PdTkNcqP/lEGWDiIYo98ihNuUXmlMpSd6MF7XXRaRT6WD1NC6fo/2M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31D338-D94B-4B92-AFCC-8CCBC032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giocister</dc:creator>
  <cp:lastModifiedBy>Utente</cp:lastModifiedBy>
  <cp:revision>2</cp:revision>
  <cp:lastPrinted>2020-11-20T13:15:00Z</cp:lastPrinted>
  <dcterms:created xsi:type="dcterms:W3CDTF">2020-11-20T14:00:00Z</dcterms:created>
  <dcterms:modified xsi:type="dcterms:W3CDTF">2020-11-20T14:00:00Z</dcterms:modified>
</cp:coreProperties>
</file>